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DA8" w:rsidRPr="0047608E" w:rsidRDefault="00015DA8" w:rsidP="0047608E">
      <w:pPr>
        <w:shd w:val="clear" w:color="auto" w:fill="ECF3F7"/>
        <w:spacing w:beforeAutospacing="1" w:after="0" w:afterAutospacing="1" w:line="281" w:lineRule="atLeast"/>
        <w:ind w:right="2700"/>
        <w:textAlignment w:val="baseline"/>
        <w:outlineLvl w:val="2"/>
        <w:rPr>
          <w:rFonts w:ascii="Trebuchet MS" w:hAnsi="Trebuchet MS" w:cs="Trebuchet MS"/>
          <w:b/>
          <w:bCs/>
          <w:color w:val="115098"/>
          <w:lang w:eastAsia="ru-RU"/>
        </w:rPr>
      </w:pPr>
      <w:r>
        <w:rPr>
          <w:rFonts w:ascii="Trebuchet MS" w:hAnsi="Trebuchet MS" w:cs="Trebuchet MS"/>
          <w:b/>
          <w:bCs/>
          <w:color w:val="115098"/>
          <w:lang w:eastAsia="ru-RU"/>
        </w:rPr>
        <w:t xml:space="preserve">Источник: </w:t>
      </w:r>
      <w:r w:rsidRPr="0047608E">
        <w:rPr>
          <w:rFonts w:ascii="Trebuchet MS" w:hAnsi="Trebuchet MS" w:cs="Trebuchet MS"/>
          <w:b/>
          <w:bCs/>
          <w:color w:val="115098"/>
          <w:lang w:eastAsia="ru-RU"/>
        </w:rPr>
        <w:t>http://ncheremushki.com/forum/viewtopic.php?f=2&amp;t=62&amp;start=280</w:t>
      </w:r>
    </w:p>
    <w:p w:rsidR="00015DA8" w:rsidRPr="0047608E" w:rsidRDefault="00015DA8" w:rsidP="0047608E">
      <w:pPr>
        <w:shd w:val="clear" w:color="auto" w:fill="ECF3F7"/>
        <w:spacing w:beforeAutospacing="1" w:after="0" w:afterAutospacing="1" w:line="281" w:lineRule="atLeast"/>
        <w:ind w:right="2700"/>
        <w:textAlignment w:val="baseline"/>
        <w:outlineLvl w:val="2"/>
        <w:rPr>
          <w:rFonts w:ascii="Trebuchet MS" w:hAnsi="Trebuchet MS" w:cs="Trebuchet MS"/>
          <w:b/>
          <w:bCs/>
          <w:color w:val="115098"/>
          <w:lang w:eastAsia="ru-RU"/>
        </w:rPr>
      </w:pPr>
      <w:hyperlink r:id="rId5" w:anchor="p3288" w:history="1">
        <w:r w:rsidRPr="0047608E">
          <w:rPr>
            <w:rFonts w:ascii="inherit" w:hAnsi="inherit" w:cs="inherit"/>
            <w:b/>
            <w:bCs/>
            <w:color w:val="D31141"/>
            <w:u w:val="single"/>
            <w:lang w:eastAsia="ru-RU"/>
          </w:rPr>
          <w:t>Re: Информация от ИГ</w:t>
        </w:r>
      </w:hyperlink>
    </w:p>
    <w:p w:rsidR="00015DA8" w:rsidRPr="0047608E" w:rsidRDefault="00015DA8" w:rsidP="0047608E">
      <w:pPr>
        <w:shd w:val="clear" w:color="auto" w:fill="ECF3F7"/>
        <w:spacing w:after="0" w:line="288" w:lineRule="atLeast"/>
        <w:textAlignment w:val="baseline"/>
        <w:rPr>
          <w:rFonts w:ascii="Verdana" w:hAnsi="Verdana" w:cs="Verdana"/>
          <w:color w:val="333333"/>
          <w:lang w:eastAsia="ru-RU"/>
        </w:rPr>
      </w:pPr>
      <w:hyperlink r:id="rId6" w:anchor="p3288" w:history="1">
        <w:r w:rsidRPr="0047608E">
          <w:rPr>
            <w:rFonts w:ascii="inherit" w:hAnsi="inherit" w:cs="inherit"/>
            <w:color w:val="105289"/>
            <w:lang w:eastAsia="ru-RU"/>
          </w:rPr>
          <w:t>Сообщение</w:t>
        </w:r>
      </w:hyperlink>
      <w:r w:rsidRPr="0047608E">
        <w:rPr>
          <w:rFonts w:ascii="inherit" w:hAnsi="inherit" w:cs="inherit"/>
          <w:color w:val="333333"/>
          <w:lang w:eastAsia="ru-RU"/>
        </w:rPr>
        <w:t> </w:t>
      </w:r>
      <w:hyperlink r:id="rId7" w:history="1">
        <w:r w:rsidRPr="0047608E">
          <w:rPr>
            <w:rFonts w:ascii="inherit" w:hAnsi="inherit" w:cs="inherit"/>
            <w:b/>
            <w:bCs/>
            <w:color w:val="009900"/>
            <w:lang w:eastAsia="ru-RU"/>
          </w:rPr>
          <w:t>eclipse</w:t>
        </w:r>
      </w:hyperlink>
      <w:r w:rsidRPr="0047608E">
        <w:rPr>
          <w:rFonts w:ascii="inherit" w:hAnsi="inherit" w:cs="inherit"/>
          <w:color w:val="333333"/>
          <w:lang w:eastAsia="ru-RU"/>
        </w:rPr>
        <w:t> » </w:t>
      </w:r>
      <w:r w:rsidRPr="0047608E">
        <w:rPr>
          <w:rFonts w:ascii="Verdana" w:hAnsi="Verdana" w:cs="Verdana"/>
          <w:color w:val="333333"/>
          <w:lang w:eastAsia="ru-RU"/>
        </w:rPr>
        <w:t>Вчера, 17:45</w:t>
      </w:r>
    </w:p>
    <w:p w:rsidR="00015DA8" w:rsidRDefault="00015DA8" w:rsidP="0047608E">
      <w:pPr>
        <w:shd w:val="clear" w:color="auto" w:fill="ECF3F7"/>
        <w:spacing w:after="0" w:line="336" w:lineRule="atLeast"/>
        <w:textAlignment w:val="baseline"/>
        <w:rPr>
          <w:rFonts w:ascii="Trebuchet MS" w:hAnsi="Trebuchet MS" w:cs="Trebuchet MS"/>
          <w:color w:val="333333"/>
          <w:lang w:eastAsia="ru-RU"/>
        </w:rPr>
      </w:pPr>
      <w:r w:rsidRPr="0047608E">
        <w:rPr>
          <w:rFonts w:ascii="inherit" w:hAnsi="inherit" w:cs="inherit"/>
          <w:b/>
          <w:bCs/>
          <w:color w:val="333333"/>
          <w:bdr w:val="none" w:sz="0" w:space="0" w:color="auto" w:frame="1"/>
          <w:lang w:eastAsia="ru-RU"/>
        </w:rPr>
        <w:t>ОТЧЕТ ИНИЦИАТИВНОЙ ГРУППЫ НОВЫЕ ЧЕРЕМУШКИ, 8</w:t>
      </w:r>
      <w:r w:rsidRPr="0047608E">
        <w:rPr>
          <w:rFonts w:ascii="inherit" w:hAnsi="inherit" w:cs="inherit"/>
          <w:b/>
          <w:bCs/>
          <w:color w:val="333333"/>
          <w:bdr w:val="none" w:sz="0" w:space="0" w:color="auto" w:frame="1"/>
          <w:lang w:eastAsia="ru-RU"/>
        </w:rPr>
        <w:br/>
        <w:t>О ВСТРЕЧЕ С БАНКОМ «РОССИЙСКИЙ КАПИТАЛ» 22.01.2016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>Уважаемые будущие соседи!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>22.01.2016 прошло совещание между банком «Роскапитал» и Инициативной группой Новые Черемушки, 8. 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>Как вы, возможно, знаете, благодаря нашей активности и митингам власти обратили внимание на нашу проблему и поручили Роскапиталу «спасти» пайщиков «СУ-155». С осени прошлого года банк активно занимается нашей проблемой и ищет пути решения. Мы – первые, с кем Роскапитал решил встретиться из всех 300 недостроев «СУ-155» – это дает нам хорошие шансы быть «историей успеха» для банка и получить скорее свои квартиры.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>В целом, как мы видим, появился реальный шанс на то, что наши дома будут достроены с организационной и финансовой помощью Роскапитала, а мы получим наши квартиры. К сожалению, это произойдет не слишком скоро (примерный срок 1-2 года) и потребует от нас существенных усилий 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и скоординированных действий</w:t>
      </w:r>
      <w:r w:rsidRPr="0047608E">
        <w:rPr>
          <w:rFonts w:ascii="Trebuchet MS" w:hAnsi="Trebuchet MS" w:cs="Trebuchet MS"/>
          <w:color w:val="333333"/>
          <w:lang w:eastAsia="ru-RU"/>
        </w:rPr>
        <w:t>. Роскапитал настроен на конструктивное сотрудничество, и нам необходимо поддержать этот настрой. Ниже подробности грядущей процедуры, а также список конкретных действий, которые 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МЫ ВСЕ</w:t>
      </w:r>
      <w:r w:rsidRPr="0047608E">
        <w:rPr>
          <w:rFonts w:ascii="Trebuchet MS" w:hAnsi="Trebuchet MS" w:cs="Trebuchet MS"/>
          <w:color w:val="333333"/>
          <w:lang w:eastAsia="ru-RU"/>
        </w:rPr>
        <w:t> должны предпринять. 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inherit" w:hAnsi="inherit" w:cs="inherit"/>
          <w:b/>
          <w:bCs/>
          <w:color w:val="333333"/>
          <w:bdr w:val="none" w:sz="0" w:space="0" w:color="auto" w:frame="1"/>
          <w:lang w:eastAsia="ru-RU"/>
        </w:rPr>
        <w:t>Прочитайте – ЭТО ВАЖНО!!!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>Спасение пайщиков будет происходить 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через процедуру банкротства АО «СУ-155»</w:t>
      </w:r>
      <w:r w:rsidRPr="0047608E">
        <w:rPr>
          <w:rFonts w:ascii="Trebuchet MS" w:hAnsi="Trebuchet MS" w:cs="Trebuchet MS"/>
          <w:color w:val="333333"/>
          <w:lang w:eastAsia="ru-RU"/>
        </w:rPr>
        <w:t>. Паниковать не нужно – это просто необходимый инструмент и стадия процесса. Банкротство ожидается в ближайшее время. Как только будет введена процедура наблюдения (об этом будет сообщено в СМИ, а также ИГ), 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в течение 30 календарных дней нужно будет подать</w:t>
      </w:r>
      <w:r w:rsidRPr="0047608E">
        <w:rPr>
          <w:rFonts w:ascii="inherit" w:hAnsi="inherit" w:cs="inherit"/>
          <w:b/>
          <w:bCs/>
          <w:color w:val="333333"/>
          <w:u w:val="single"/>
          <w:lang w:eastAsia="ru-RU"/>
        </w:rPr>
        <w:t> 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документы для включения в Реестр требований о передаче жилых помещений</w:t>
      </w:r>
      <w:r w:rsidRPr="0047608E">
        <w:rPr>
          <w:rFonts w:ascii="Trebuchet MS" w:hAnsi="Trebuchet MS" w:cs="Trebuchet MS"/>
          <w:color w:val="333333"/>
          <w:lang w:eastAsia="ru-RU"/>
        </w:rPr>
        <w:t>. Законодательство позволяет сделать это, даже если вы покупали квартиру по предварительному договору или через ЖСК. В планах Инициативной группы провести общую встречу пайщиков примерно через неделю, чтобы обсудить сложившуюся ситуацию и, по возможности, ответить на вопросы.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b/>
          <w:bCs/>
          <w:color w:val="1F497D"/>
          <w:lang w:eastAsia="ru-RU"/>
        </w:rPr>
        <w:t>Внимание – данная процедура касается ИСКЛЮЧИТЕЛЬНО жилых помещений и физлиц!!!</w:t>
      </w:r>
      <w:r w:rsidRPr="0047608E">
        <w:rPr>
          <w:rFonts w:ascii="Trebuchet MS" w:hAnsi="Trebuchet MS" w:cs="Trebuchet MS"/>
          <w:b/>
          <w:bCs/>
          <w:color w:val="1F497D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b/>
          <w:bCs/>
          <w:color w:val="FF0000"/>
          <w:lang w:eastAsia="ru-RU"/>
        </w:rPr>
        <w:t>Покупателям ГАРАЖЕЙ </w:t>
      </w:r>
      <w:r w:rsidRPr="0047608E">
        <w:rPr>
          <w:rFonts w:ascii="inherit" w:hAnsi="inherit" w:cs="inherit"/>
          <w:b/>
          <w:bCs/>
          <w:color w:val="FF0000"/>
          <w:u w:val="single"/>
          <w:bdr w:val="none" w:sz="0" w:space="0" w:color="auto" w:frame="1"/>
          <w:lang w:eastAsia="ru-RU"/>
        </w:rPr>
        <w:t>(мест на подземной парковке)</w:t>
      </w:r>
      <w:r w:rsidRPr="0047608E">
        <w:rPr>
          <w:rFonts w:ascii="inherit" w:hAnsi="inherit" w:cs="inherit"/>
          <w:b/>
          <w:bCs/>
          <w:color w:val="FF0000"/>
          <w:u w:val="single"/>
          <w:lang w:eastAsia="ru-RU"/>
        </w:rPr>
        <w:t> </w:t>
      </w:r>
      <w:r w:rsidRPr="0047608E">
        <w:rPr>
          <w:rFonts w:ascii="Trebuchet MS" w:hAnsi="Trebuchet MS" w:cs="Trebuchet MS"/>
          <w:b/>
          <w:bCs/>
          <w:color w:val="FF0000"/>
          <w:lang w:eastAsia="ru-RU"/>
        </w:rPr>
        <w:t>и коммерческой недвижимости необходимо </w:t>
      </w:r>
      <w:r w:rsidRPr="0047608E">
        <w:rPr>
          <w:rFonts w:ascii="inherit" w:hAnsi="inherit" w:cs="inherit"/>
          <w:b/>
          <w:bCs/>
          <w:color w:val="FF0000"/>
          <w:bdr w:val="none" w:sz="0" w:space="0" w:color="auto" w:frame="1"/>
          <w:lang w:eastAsia="ru-RU"/>
        </w:rPr>
        <w:t>СРОЧНО (ДО ОБЪЯВЛЕНИЯ</w:t>
      </w:r>
      <w:r w:rsidRPr="0047608E">
        <w:rPr>
          <w:rFonts w:ascii="inherit" w:hAnsi="inherit" w:cs="inherit"/>
          <w:b/>
          <w:bCs/>
          <w:color w:val="FF0000"/>
          <w:lang w:eastAsia="ru-RU"/>
        </w:rPr>
        <w:t xml:space="preserve">  </w:t>
      </w:r>
      <w:r w:rsidRPr="0047608E">
        <w:rPr>
          <w:rFonts w:ascii="inherit" w:hAnsi="inherit" w:cs="inherit"/>
          <w:b/>
          <w:bCs/>
          <w:color w:val="FF0000"/>
          <w:bdr w:val="none" w:sz="0" w:space="0" w:color="auto" w:frame="1"/>
          <w:lang w:eastAsia="ru-RU"/>
        </w:rPr>
        <w:t>БАНКРОТСТВА) ПОДАТЬ ИСКИ В СУД О ПРИЗНАНИИ ПРАВА СОБСТВЕННОСТИ НА ДОЛЮ В ОБЪЕКТЕ НЕЗАВЕРШЕННОГО СТРОИТЕЛЬСТВА</w:t>
      </w:r>
      <w:r w:rsidRPr="0047608E">
        <w:rPr>
          <w:rFonts w:ascii="inherit" w:hAnsi="inherit" w:cs="inherit"/>
          <w:b/>
          <w:bCs/>
          <w:color w:val="FF0000"/>
          <w:lang w:eastAsia="ru-RU"/>
        </w:rPr>
        <w:t> </w:t>
      </w:r>
      <w:r w:rsidRPr="0047608E">
        <w:rPr>
          <w:rFonts w:ascii="inherit" w:hAnsi="inherit" w:cs="inherit"/>
          <w:b/>
          <w:bCs/>
          <w:color w:val="FF0000"/>
          <w:bdr w:val="none" w:sz="0" w:space="0" w:color="auto" w:frame="1"/>
          <w:lang w:eastAsia="ru-RU"/>
        </w:rPr>
        <w:t>В ОТНОШЕНИИ ГАРАЖА ИЛИ КОММЕРЧЕСКОЙ НЕДВИЖИМОСТИ!</w:t>
      </w:r>
      <w:r w:rsidRPr="0047608E">
        <w:rPr>
          <w:rFonts w:ascii="inherit" w:hAnsi="inherit" w:cs="inherit"/>
          <w:b/>
          <w:bCs/>
          <w:color w:val="FF0000"/>
          <w:lang w:eastAsia="ru-RU"/>
        </w:rPr>
        <w:t> </w:t>
      </w:r>
      <w:r w:rsidRPr="0047608E">
        <w:rPr>
          <w:rFonts w:ascii="inherit" w:hAnsi="inherit" w:cs="inherit"/>
          <w:b/>
          <w:bCs/>
          <w:color w:val="FF0000"/>
          <w:bdr w:val="none" w:sz="0" w:space="0" w:color="auto" w:frame="1"/>
          <w:lang w:eastAsia="ru-RU"/>
        </w:rPr>
        <w:br/>
      </w:r>
      <w:r w:rsidRPr="0047608E">
        <w:rPr>
          <w:rFonts w:ascii="inherit" w:hAnsi="inherit" w:cs="inherit"/>
          <w:b/>
          <w:bCs/>
          <w:color w:val="FF0000"/>
          <w:bdr w:val="none" w:sz="0" w:space="0" w:color="auto" w:frame="1"/>
          <w:lang w:eastAsia="ru-RU"/>
        </w:rPr>
        <w:br/>
        <w:t>Юрлицам настоятельно рекомендуется обратиться к адвокатам в течение ближайших дней для уточнения необходимых действий!</w:t>
      </w:r>
      <w:r w:rsidRPr="0047608E">
        <w:rPr>
          <w:rFonts w:ascii="inherit" w:hAnsi="inherit" w:cs="inherit"/>
          <w:b/>
          <w:bCs/>
          <w:color w:val="333333"/>
          <w:bdr w:val="none" w:sz="0" w:space="0" w:color="auto" w:frame="1"/>
          <w:lang w:eastAsia="ru-RU"/>
        </w:rPr>
        <w:br/>
        <w:t>В связи с возможным введением процедуры наблюдения общую встречу с юристами было решено перенести, и 27 января ее НЕ БУДЕТ!</w:t>
      </w:r>
      <w:r w:rsidRPr="0047608E">
        <w:rPr>
          <w:rFonts w:ascii="inherit" w:hAnsi="inherit" w:cs="inherit"/>
          <w:b/>
          <w:bCs/>
          <w:color w:val="333333"/>
          <w:lang w:eastAsia="ru-RU"/>
        </w:rPr>
        <w:t> </w:t>
      </w:r>
      <w:r w:rsidRPr="0047608E">
        <w:rPr>
          <w:rFonts w:ascii="inherit" w:hAnsi="inherit" w:cs="inherit"/>
          <w:b/>
          <w:bCs/>
          <w:color w:val="333333"/>
          <w:bdr w:val="none" w:sz="0" w:space="0" w:color="auto" w:frame="1"/>
          <w:lang w:eastAsia="ru-RU"/>
        </w:rPr>
        <w:br/>
        <w:t>Пожалуйста, обращайтесь к ним в частном порядке. Контакты см.ниже.</w:t>
      </w:r>
      <w:r w:rsidRPr="0047608E">
        <w:rPr>
          <w:rFonts w:ascii="inherit" w:hAnsi="inherit" w:cs="inherit"/>
          <w:b/>
          <w:bCs/>
          <w:color w:val="333333"/>
          <w:bdr w:val="none" w:sz="0" w:space="0" w:color="auto" w:frame="1"/>
          <w:lang w:eastAsia="ru-RU"/>
        </w:rPr>
        <w:br/>
      </w:r>
      <w:r w:rsidRPr="0047608E">
        <w:rPr>
          <w:rFonts w:ascii="inherit" w:hAnsi="inherit" w:cs="inherit"/>
          <w:b/>
          <w:bCs/>
          <w:color w:val="333333"/>
          <w:bdr w:val="none" w:sz="0" w:space="0" w:color="auto" w:frame="1"/>
          <w:lang w:eastAsia="ru-RU"/>
        </w:rPr>
        <w:br/>
        <w:t>Главное - сейчас нам как никогда важно действовать слаженно и скоординированно.</w:t>
      </w:r>
      <w:r w:rsidRPr="0047608E">
        <w:rPr>
          <w:rFonts w:ascii="inherit" w:hAnsi="inherit" w:cs="inherit"/>
          <w:b/>
          <w:bCs/>
          <w:color w:val="333333"/>
          <w:lang w:eastAsia="ru-RU"/>
        </w:rPr>
        <w:t> </w:t>
      </w:r>
      <w:r w:rsidRPr="0047608E">
        <w:rPr>
          <w:rFonts w:ascii="inherit" w:hAnsi="inherit" w:cs="inherit"/>
          <w:b/>
          <w:bCs/>
          <w:color w:val="333333"/>
          <w:bdr w:val="none" w:sz="0" w:space="0" w:color="auto" w:frame="1"/>
          <w:lang w:eastAsia="ru-RU"/>
        </w:rPr>
        <w:br/>
        <w:t>Только выступая единым фронтом, мы сможем увеличить шансы на получение наших квартир!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>***** ***** *****</w:t>
      </w:r>
      <w:r w:rsidRPr="0047608E">
        <w:rPr>
          <w:rFonts w:ascii="Trebuchet MS" w:hAnsi="Trebuchet MS" w:cs="Trebuchet MS"/>
          <w:color w:val="333333"/>
          <w:lang w:eastAsia="ru-RU"/>
        </w:rPr>
        <w:br/>
        <w:t>Теперь подробнее:</w:t>
      </w:r>
      <w:r w:rsidRPr="0047608E">
        <w:rPr>
          <w:rFonts w:ascii="Trebuchet MS" w:hAnsi="Trebuchet MS" w:cs="Trebuchet MS"/>
          <w:color w:val="333333"/>
          <w:lang w:eastAsia="ru-RU"/>
        </w:rPr>
        <w:br/>
        <w:t>Сотрудниками Роскапитала была проделана огромная работа по анализу текущей ситуации и существующего законодательства. Для целей урегулирования вопроса юристами банка были подготовлены и внесены поправки в ФЗ «О банкротстве», принятые Думой в последние дни 2015 года, которые позволяют на стадии конкурсного производства вывести недостроенный объект из общей конкурсной массы и передать его на достройку новому застройщику при условии, что тот предоставит квартиры гражданам, вставшим в Реестр требований о передаче жилых помещений (см. ФЗ «О банкротстве» ст. 201.15-1 и 201.15-2).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b/>
          <w:bCs/>
          <w:color w:val="FF0000"/>
          <w:lang w:eastAsia="ru-RU"/>
        </w:rPr>
        <w:t xml:space="preserve">К сожалению, власти решили «спасать» только владельцев жилых помещений. </w:t>
      </w:r>
      <w:r w:rsidRPr="0047608E">
        <w:rPr>
          <w:rFonts w:ascii="Trebuchet MS" w:hAnsi="Trebuchet MS" w:cs="Trebuchet MS"/>
          <w:color w:val="333333"/>
          <w:lang w:eastAsia="ru-RU"/>
        </w:rPr>
        <w:t>Поэтому покупатели 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гаражей (мест на подземной парковке) и коммерческой недвижимости в нашем доме очень сильно рискуют все это потерять</w:t>
      </w:r>
      <w:r w:rsidRPr="0047608E">
        <w:rPr>
          <w:rFonts w:ascii="Trebuchet MS" w:hAnsi="Trebuchet MS" w:cs="Trebuchet MS"/>
          <w:color w:val="333333"/>
          <w:lang w:eastAsia="ru-RU"/>
        </w:rPr>
        <w:t>. Единственным шансом снизить риск является </w:t>
      </w:r>
      <w:r w:rsidRPr="0047608E">
        <w:rPr>
          <w:rFonts w:ascii="inherit" w:hAnsi="inherit" w:cs="inherit"/>
          <w:b/>
          <w:bCs/>
          <w:color w:val="333333"/>
          <w:bdr w:val="none" w:sz="0" w:space="0" w:color="auto" w:frame="1"/>
          <w:lang w:eastAsia="ru-RU"/>
        </w:rPr>
        <w:t>СРОЧНАЯ (ДО ОБЪЯВЛЕНИЯ БАНКРОТСТВА) ПОДАЧА ИСКА В СУД О ПРИЗНАНИИ ПРАВА СОБСТВЕННОСТИ НА ДОЛЮ В ОБЪЕКТЕ НЕЗАВЕРШЕННОГО СТРОИТЕЛЬСТВА В ОТНОШЕНИИ ГАРАЖА ИЛИ КОММЕРЧЕСКОЙ НЕДВИЖИМОСТИ</w:t>
      </w:r>
      <w:r w:rsidRPr="0047608E">
        <w:rPr>
          <w:rFonts w:ascii="Trebuchet MS" w:hAnsi="Trebuchet MS" w:cs="Trebuchet MS"/>
          <w:color w:val="333333"/>
          <w:lang w:eastAsia="ru-RU"/>
        </w:rPr>
        <w:t xml:space="preserve">. Для этого необходимо бежать к юристам и в суд в ближайшие 1-3 дня, на этой неделе!!! Только так вы сможете хоть немного подстраховать себя от потери! </w:t>
      </w:r>
      <w:r w:rsidRPr="0047608E">
        <w:rPr>
          <w:rFonts w:ascii="Trebuchet MS" w:hAnsi="Trebuchet MS" w:cs="Trebuchet MS"/>
          <w:b/>
          <w:bCs/>
          <w:color w:val="FF0000"/>
          <w:lang w:eastAsia="ru-RU"/>
        </w:rPr>
        <w:t>В противном случае</w:t>
      </w:r>
      <w:r>
        <w:rPr>
          <w:rFonts w:ascii="Trebuchet MS" w:hAnsi="Trebuchet MS" w:cs="Trebuchet MS"/>
          <w:b/>
          <w:bCs/>
          <w:color w:val="FF0000"/>
          <w:lang w:eastAsia="ru-RU"/>
        </w:rPr>
        <w:t>,</w:t>
      </w:r>
      <w:r w:rsidRPr="0047608E">
        <w:rPr>
          <w:rFonts w:ascii="Trebuchet MS" w:hAnsi="Trebuchet MS" w:cs="Trebuchet MS"/>
          <w:b/>
          <w:bCs/>
          <w:color w:val="FF0000"/>
          <w:lang w:eastAsia="ru-RU"/>
        </w:rPr>
        <w:t xml:space="preserve"> такая недвижимость наверняка будет продана повторно в ходе или по результатам банкротства.</w:t>
      </w:r>
      <w:r w:rsidRPr="0047608E">
        <w:rPr>
          <w:rFonts w:ascii="Trebuchet MS" w:hAnsi="Trebuchet MS" w:cs="Trebuchet MS"/>
          <w:color w:val="333333"/>
          <w:lang w:eastAsia="ru-RU"/>
        </w:rPr>
        <w:t xml:space="preserve"> </w:t>
      </w:r>
    </w:p>
    <w:p w:rsidR="00015DA8" w:rsidRDefault="00015DA8" w:rsidP="0047608E">
      <w:pPr>
        <w:shd w:val="clear" w:color="auto" w:fill="ECF3F7"/>
        <w:spacing w:after="0" w:line="336" w:lineRule="atLeast"/>
        <w:textAlignment w:val="baseline"/>
        <w:rPr>
          <w:rFonts w:ascii="Trebuchet MS" w:hAnsi="Trebuchet MS" w:cs="Trebuchet MS"/>
          <w:color w:val="333333"/>
          <w:lang w:eastAsia="ru-RU"/>
        </w:rPr>
      </w:pPr>
      <w:r w:rsidRPr="0047608E">
        <w:rPr>
          <w:rFonts w:ascii="Trebuchet MS" w:hAnsi="Trebuchet MS" w:cs="Trebuchet MS"/>
          <w:color w:val="333333"/>
          <w:lang w:eastAsia="ru-RU"/>
        </w:rPr>
        <w:br/>
        <w:t>Получив информацию о новых обстоятельствах, мы приняли решение пока 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перенести встречу с юристами на следующую неделю</w:t>
      </w:r>
      <w:r w:rsidRPr="0047608E">
        <w:rPr>
          <w:rFonts w:ascii="Trebuchet MS" w:hAnsi="Trebuchet MS" w:cs="Trebuchet MS"/>
          <w:color w:val="333333"/>
          <w:lang w:eastAsia="ru-RU"/>
        </w:rPr>
        <w:t>. Наибольшим приоритетом в ближайшее время для нас станет включение в реестр требований жилых помещений. Достройка и передача квартир будут производиться в рамках новых изменений в ФЗ «О банкротстве». Тем не менее, 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если вы хотите подстраховаться дополнительно, вы можете инициировать подачу таких исков в отношении квартир</w:t>
      </w:r>
      <w:r w:rsidRPr="0047608E">
        <w:rPr>
          <w:rFonts w:ascii="Trebuchet MS" w:hAnsi="Trebuchet MS" w:cs="Trebuchet MS"/>
          <w:color w:val="333333"/>
          <w:lang w:eastAsia="ru-RU"/>
        </w:rPr>
        <w:t>. Это не является необходимым для покупателей квартир, но критически важно для приобретателей гаражей и нежилой недвижимости. Контакты юристов указаны выше.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Итак, ДЕЙСТВИЯ ПАЙЩИКОВ: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>1. Следите за новостями в СМИ и объявлениями от нашей ИГ в чате, в почте и на сайте </w:t>
      </w:r>
      <w:hyperlink r:id="rId8" w:history="1">
        <w:r w:rsidRPr="0047608E">
          <w:rPr>
            <w:rFonts w:ascii="inherit" w:hAnsi="inherit" w:cs="inherit"/>
            <w:color w:val="5D8FBD"/>
            <w:lang w:eastAsia="ru-RU"/>
          </w:rPr>
          <w:t>http://ncheremushki.com</w:t>
        </w:r>
      </w:hyperlink>
      <w:r w:rsidRPr="0047608E">
        <w:rPr>
          <w:rFonts w:ascii="Trebuchet MS" w:hAnsi="Trebuchet MS" w:cs="Trebuchet MS"/>
          <w:color w:val="333333"/>
          <w:lang w:eastAsia="ru-RU"/>
        </w:rPr>
        <w:t>.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>2. Проведите ревизию своих документов на квартиру и найдите оригиналы договоров, подтверждений оплаты, справки, которые выдавали ЖСК и «СУ-155» – все, что у вас есть. Сделайте сканы этих документов. (Более полный список мы опубликуем позднее).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>3. После объявления начала процедуры банкротства (введении процедуры наблюдения) в отношении СУ-155 в течение 30 календарных дней подайте документы в Арбитражный суд г. Москвы для 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включения в Реестр требований о передаче жилых помещений</w:t>
      </w:r>
      <w:r w:rsidRPr="0047608E">
        <w:rPr>
          <w:rFonts w:ascii="Trebuchet MS" w:hAnsi="Trebuchet MS" w:cs="Trebuchet MS"/>
          <w:color w:val="333333"/>
          <w:lang w:eastAsia="ru-RU"/>
        </w:rPr>
        <w:t>. (Подробности о процедуре, а также о юристах, которые специализируются на данном вопросе, мы сообщим вам позднее – сразу после начала процедуры банкротства, для этого планируется организовать общую встречу пайщиков). 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 xml:space="preserve">4. </w:t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ПОКУПАТЕЛИ ГАРАЖЕЙ И КОММЕРЧЕСКОЙ НЕДВИЖИМОСТИ срочно</w:t>
      </w:r>
      <w:r w:rsidRPr="0047608E">
        <w:rPr>
          <w:rFonts w:ascii="inherit" w:hAnsi="inherit" w:cs="inherit"/>
          <w:b/>
          <w:bCs/>
          <w:color w:val="333333"/>
          <w:u w:val="single"/>
          <w:lang w:eastAsia="ru-RU"/>
        </w:rPr>
        <w:t> </w:t>
      </w:r>
      <w:r w:rsidRPr="0047608E">
        <w:rPr>
          <w:rFonts w:ascii="Trebuchet MS" w:hAnsi="Trebuchet MS" w:cs="Trebuchet MS"/>
          <w:color w:val="333333"/>
          <w:lang w:eastAsia="ru-RU"/>
        </w:rPr>
        <w:t xml:space="preserve">(в течение 1-3 дня, на этой неделе) до введения процедуры банкротства обращайтесь к юристам и подавайте в суд иски о признании права собственности на долю в объекте незавершенного строительства в отношении гаража или коммерческой недвижимости. 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</w:p>
    <w:p w:rsidR="00015DA8" w:rsidRPr="0047608E" w:rsidRDefault="00015DA8" w:rsidP="0047608E">
      <w:pPr>
        <w:shd w:val="clear" w:color="auto" w:fill="ECF3F7"/>
        <w:spacing w:after="0" w:line="336" w:lineRule="atLeast"/>
        <w:textAlignment w:val="baseline"/>
        <w:rPr>
          <w:rFonts w:ascii="Trebuchet MS" w:hAnsi="Trebuchet MS" w:cs="Trebuchet MS"/>
          <w:color w:val="333333"/>
          <w:lang w:eastAsia="ru-RU"/>
        </w:rPr>
      </w:pPr>
      <w:r w:rsidRPr="0047608E">
        <w:rPr>
          <w:rFonts w:ascii="Trebuchet MS" w:hAnsi="Trebuchet MS" w:cs="Trebuchet MS"/>
          <w:color w:val="333333"/>
          <w:lang w:eastAsia="ru-RU"/>
        </w:rPr>
        <w:t>5. Если вы хотите дополнительно подстраховаться, вы можете подать иски о признании права собственности на долю в недострое в отношении квартир. Однако мы более не видим в этом необходимости, т.к. достройка и передача квартир будут производиться в рамках новых изменений в ФЗ «О банкротстве». 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  <w:t xml:space="preserve">6. </w:t>
      </w:r>
      <w:r w:rsidRPr="0047608E">
        <w:rPr>
          <w:rFonts w:ascii="Trebuchet MS" w:hAnsi="Trebuchet MS" w:cs="Trebuchet MS"/>
          <w:b/>
          <w:bCs/>
          <w:color w:val="FF0000"/>
          <w:lang w:eastAsia="ru-RU"/>
        </w:rPr>
        <w:t>Убедительная просьба не писать и не звонить в Роскапитал – они очень просили не отвлекать от работы,</w:t>
      </w:r>
      <w:r w:rsidRPr="0047608E">
        <w:rPr>
          <w:rFonts w:ascii="Trebuchet MS" w:hAnsi="Trebuchet MS" w:cs="Trebuchet MS"/>
          <w:color w:val="333333"/>
          <w:lang w:eastAsia="ru-RU"/>
        </w:rPr>
        <w:t xml:space="preserve"> т.к. стараются нам помочь, но их ресурсы ограничены. Свои вопросы, пожалуйста, пишите нам на почту </w:t>
      </w:r>
      <w:hyperlink r:id="rId9" w:history="1">
        <w:r w:rsidRPr="0047608E">
          <w:rPr>
            <w:rFonts w:ascii="inherit" w:hAnsi="inherit" w:cs="inherit"/>
            <w:color w:val="105289"/>
            <w:lang w:eastAsia="ru-RU"/>
          </w:rPr>
          <w:t>info@ncheremushki.com</w:t>
        </w:r>
      </w:hyperlink>
      <w:r w:rsidRPr="0047608E">
        <w:rPr>
          <w:rFonts w:ascii="Trebuchet MS" w:hAnsi="Trebuchet MS" w:cs="Trebuchet MS"/>
          <w:color w:val="333333"/>
          <w:lang w:eastAsia="ru-RU"/>
        </w:rPr>
        <w:t>. Будем отвечать по возможности и оперативно предоставлять вам информацию.</w:t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Trebuchet MS" w:hAnsi="Trebuchet MS" w:cs="Trebuchet MS"/>
          <w:color w:val="333333"/>
          <w:lang w:eastAsia="ru-RU"/>
        </w:rPr>
        <w:br/>
      </w:r>
      <w:r w:rsidRPr="0047608E">
        <w:rPr>
          <w:rFonts w:ascii="inherit" w:hAnsi="inherit" w:cs="inherit"/>
          <w:b/>
          <w:bCs/>
          <w:color w:val="333333"/>
          <w:u w:val="single"/>
          <w:bdr w:val="none" w:sz="0" w:space="0" w:color="auto" w:frame="1"/>
          <w:lang w:eastAsia="ru-RU"/>
        </w:rPr>
        <w:t>И еще раз, нам принципиально важно выступать единым организованным фронтом! Это очень сильно повышает наши шансы на скорейшее получение квартир! У «СУ-155» сотни недостроев и 27000 обманутых семей, так что сплоченность ОДНОЗНАЧНО даст нам преимущество!</w:t>
      </w:r>
    </w:p>
    <w:p w:rsidR="00015DA8" w:rsidRPr="0047608E" w:rsidRDefault="00015DA8"/>
    <w:sectPr w:rsidR="00015DA8" w:rsidRPr="0047608E" w:rsidSect="0047608E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74010"/>
    <w:multiLevelType w:val="multilevel"/>
    <w:tmpl w:val="AC1EA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08E"/>
    <w:rsid w:val="00015DA8"/>
    <w:rsid w:val="00084141"/>
    <w:rsid w:val="003F28CA"/>
    <w:rsid w:val="0047608E"/>
    <w:rsid w:val="004C3D9D"/>
    <w:rsid w:val="004C6E1D"/>
    <w:rsid w:val="00663FF4"/>
    <w:rsid w:val="008B6F04"/>
    <w:rsid w:val="009137C2"/>
    <w:rsid w:val="00A459FE"/>
    <w:rsid w:val="00C51856"/>
    <w:rsid w:val="00E65B87"/>
    <w:rsid w:val="00FD5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D9D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4760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47608E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Hyperlink">
    <w:name w:val="Hyperlink"/>
    <w:basedOn w:val="DefaultParagraphFont"/>
    <w:uiPriority w:val="99"/>
    <w:semiHidden/>
    <w:rsid w:val="0047608E"/>
    <w:rPr>
      <w:color w:val="0000FF"/>
      <w:u w:val="single"/>
    </w:rPr>
  </w:style>
  <w:style w:type="paragraph" w:customStyle="1" w:styleId="author">
    <w:name w:val="author"/>
    <w:basedOn w:val="Normal"/>
    <w:uiPriority w:val="99"/>
    <w:rsid w:val="00476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ageset">
    <w:name w:val="imageset"/>
    <w:basedOn w:val="DefaultParagraphFont"/>
    <w:uiPriority w:val="99"/>
    <w:rsid w:val="0047608E"/>
  </w:style>
  <w:style w:type="character" w:customStyle="1" w:styleId="responsive-hide">
    <w:name w:val="responsive-hide"/>
    <w:basedOn w:val="DefaultParagraphFont"/>
    <w:uiPriority w:val="99"/>
    <w:rsid w:val="0047608E"/>
  </w:style>
  <w:style w:type="character" w:customStyle="1" w:styleId="apple-converted-space">
    <w:name w:val="apple-converted-space"/>
    <w:basedOn w:val="DefaultParagraphFont"/>
    <w:uiPriority w:val="99"/>
    <w:rsid w:val="0047608E"/>
  </w:style>
  <w:style w:type="character" w:styleId="Strong">
    <w:name w:val="Strong"/>
    <w:basedOn w:val="DefaultParagraphFont"/>
    <w:uiPriority w:val="99"/>
    <w:qFormat/>
    <w:rsid w:val="0047608E"/>
    <w:rPr>
      <w:b/>
      <w:bCs/>
    </w:rPr>
  </w:style>
  <w:style w:type="character" w:styleId="CommentReference">
    <w:name w:val="annotation reference"/>
    <w:basedOn w:val="DefaultParagraphFont"/>
    <w:uiPriority w:val="99"/>
    <w:semiHidden/>
    <w:rsid w:val="004760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760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760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760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7608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476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760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55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5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cheremushki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cheremushki.com/forum/memberlist.php?mode=viewprofile&amp;u=95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cheremushki.com/forum/viewtopic.php?p=328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ncheremushki.com/forum/viewtopic.php?f=2&amp;t=62&amp;start=28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ncheremushki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3</Pages>
  <Words>1052</Words>
  <Characters>5997</Characters>
  <Application>Microsoft Office Outlook</Application>
  <DocSecurity>0</DocSecurity>
  <Lines>0</Lines>
  <Paragraphs>0</Paragraphs>
  <ScaleCrop>false</ScaleCrop>
  <Company>СУ-155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Источник: http://ncheremushki</dc:title>
  <dc:subject/>
  <dc:creator>user_pr25</dc:creator>
  <cp:keywords/>
  <dc:description/>
  <cp:lastModifiedBy>Lera</cp:lastModifiedBy>
  <cp:revision>2</cp:revision>
  <cp:lastPrinted>2016-01-26T11:37:00Z</cp:lastPrinted>
  <dcterms:created xsi:type="dcterms:W3CDTF">2016-01-26T12:50:00Z</dcterms:created>
  <dcterms:modified xsi:type="dcterms:W3CDTF">2016-01-26T12:50:00Z</dcterms:modified>
</cp:coreProperties>
</file>